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60-НҚ от 16.02.2024</w:t>
      </w:r>
    </w:p>
    <w:p w14:paraId="45129D6A" w14:textId="242F8CBC" w:rsidR="00297446" w:rsidRPr="00616411" w:rsidRDefault="00297446">
      <w:r w:rsidRPr="00616411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952B8" w14:textId="3C16E87C" w:rsidR="00945A94" w:rsidRPr="00B4213F" w:rsidRDefault="00D212E4" w:rsidP="00945A94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D212E4">
        <w:rPr>
          <w:rFonts w:ascii="Times New Roman" w:hAnsi="Times New Roman"/>
          <w:b/>
          <w:sz w:val="28"/>
          <w:lang w:val="kk-KZ"/>
        </w:rPr>
        <w:t>Қазақстан Республикасы Индустрия және жаңа технологиялар министрлігі Техникалық реттеу және метрология комитеті төрағасының 2013 жылғы 13 наурыздағы № 135-</w:t>
      </w:r>
      <w:r>
        <w:rPr>
          <w:rFonts w:ascii="Times New Roman" w:hAnsi="Times New Roman"/>
          <w:b/>
          <w:sz w:val="28"/>
          <w:lang w:val="kk-KZ"/>
        </w:rPr>
        <w:t>од</w:t>
      </w:r>
      <w:r w:rsidRPr="00D212E4">
        <w:rPr>
          <w:rFonts w:ascii="Times New Roman" w:hAnsi="Times New Roman"/>
          <w:b/>
          <w:sz w:val="28"/>
          <w:lang w:val="kk-KZ"/>
        </w:rPr>
        <w:t xml:space="preserve"> </w:t>
      </w:r>
      <w:r w:rsidR="00B4213F">
        <w:rPr>
          <w:rFonts w:ascii="Times New Roman" w:hAnsi="Times New Roman"/>
          <w:b/>
          <w:sz w:val="28"/>
          <w:lang w:val="kk-KZ"/>
        </w:rPr>
        <w:t>«</w:t>
      </w:r>
      <w:r w:rsidR="00B4213F" w:rsidRPr="00D212E4">
        <w:rPr>
          <w:rFonts w:ascii="Times New Roman" w:hAnsi="Times New Roman"/>
          <w:b/>
          <w:sz w:val="28"/>
          <w:lang w:val="kk-KZ"/>
        </w:rPr>
        <w:t>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</w:t>
      </w:r>
      <w:r w:rsidR="00B4213F">
        <w:rPr>
          <w:rFonts w:ascii="Times New Roman" w:hAnsi="Times New Roman"/>
          <w:b/>
          <w:sz w:val="28"/>
          <w:lang w:val="kk-KZ"/>
        </w:rPr>
        <w:t xml:space="preserve">» </w:t>
      </w:r>
      <w:r w:rsidRPr="00D212E4">
        <w:rPr>
          <w:rFonts w:ascii="Times New Roman" w:hAnsi="Times New Roman"/>
          <w:b/>
          <w:sz w:val="28"/>
          <w:lang w:val="kk-KZ"/>
        </w:rPr>
        <w:t>бұйрығына өзгерістер енгізу туралы</w:t>
      </w:r>
    </w:p>
    <w:p w14:paraId="0D979EBC" w14:textId="77777777" w:rsidR="00FA0F45" w:rsidRPr="00616411" w:rsidRDefault="00FA0F45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1E700ACD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B5B2D58" w14:textId="45BC17B9" w:rsidR="00945A94" w:rsidRDefault="00B4213F" w:rsidP="00126D46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B4213F">
        <w:rPr>
          <w:rFonts w:ascii="Times New Roman" w:hAnsi="Times New Roman"/>
          <w:sz w:val="28"/>
          <w:lang w:val="kk-KZ"/>
        </w:rPr>
        <w:t xml:space="preserve">Қазақстан Республикасының </w:t>
      </w:r>
      <w:r w:rsidR="00091F05" w:rsidRPr="00B4213F">
        <w:rPr>
          <w:rFonts w:ascii="Times New Roman" w:hAnsi="Times New Roman"/>
          <w:sz w:val="28"/>
          <w:lang w:val="kk-KZ"/>
        </w:rPr>
        <w:t>2018 жылғы 5 қазандағы № 183</w:t>
      </w:r>
      <w:r w:rsidR="00091F05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>«</w:t>
      </w:r>
      <w:r w:rsidRPr="00B4213F">
        <w:rPr>
          <w:rFonts w:ascii="Times New Roman" w:hAnsi="Times New Roman"/>
          <w:sz w:val="28"/>
          <w:lang w:val="kk-KZ"/>
        </w:rPr>
        <w:t>Стандарттау туралы</w:t>
      </w:r>
      <w:r>
        <w:rPr>
          <w:rFonts w:ascii="Times New Roman" w:hAnsi="Times New Roman"/>
          <w:sz w:val="28"/>
          <w:lang w:val="kk-KZ"/>
        </w:rPr>
        <w:t>»</w:t>
      </w:r>
      <w:r w:rsidRPr="00B4213F">
        <w:rPr>
          <w:rFonts w:ascii="Times New Roman" w:hAnsi="Times New Roman"/>
          <w:sz w:val="28"/>
          <w:lang w:val="kk-KZ"/>
        </w:rPr>
        <w:t xml:space="preserve"> Заңының 27-бабының 1-тармағына</w:t>
      </w:r>
      <w:r w:rsidR="00091F05">
        <w:rPr>
          <w:rFonts w:ascii="Times New Roman" w:hAnsi="Times New Roman"/>
          <w:sz w:val="28"/>
          <w:lang w:val="kk-KZ"/>
        </w:rPr>
        <w:t xml:space="preserve">, </w:t>
      </w:r>
      <w:r w:rsidR="00091F05" w:rsidRPr="00091F05">
        <w:rPr>
          <w:rFonts w:ascii="Times New Roman" w:hAnsi="Times New Roman"/>
          <w:sz w:val="28"/>
          <w:lang w:val="kk-KZ"/>
        </w:rPr>
        <w:t xml:space="preserve">Еуразиялық экономикалық комиссия Алқасының 2024 жылғы 10 қаңтардағы № 2 </w:t>
      </w:r>
      <w:r w:rsidR="00091F05">
        <w:rPr>
          <w:rFonts w:ascii="Times New Roman" w:hAnsi="Times New Roman"/>
          <w:sz w:val="28"/>
          <w:lang w:val="kk-KZ"/>
        </w:rPr>
        <w:t>«</w:t>
      </w:r>
      <w:r w:rsidR="00091F05" w:rsidRPr="00091F05">
        <w:rPr>
          <w:rFonts w:ascii="Times New Roman" w:hAnsi="Times New Roman"/>
          <w:sz w:val="28"/>
          <w:lang w:val="kk-KZ"/>
        </w:rPr>
        <w:t>Еуразиялық экономикалық комиссия Алқасының 2018 жылғы 7 ақпандағы № 21 шешіміне өзгерістер енгізу туралы</w:t>
      </w:r>
      <w:r w:rsidR="00091F05">
        <w:rPr>
          <w:rFonts w:ascii="Times New Roman" w:hAnsi="Times New Roman"/>
          <w:sz w:val="28"/>
          <w:lang w:val="kk-KZ"/>
        </w:rPr>
        <w:t xml:space="preserve">» шешіміне </w:t>
      </w:r>
      <w:r w:rsidRPr="00B4213F">
        <w:rPr>
          <w:rFonts w:ascii="Times New Roman" w:hAnsi="Times New Roman"/>
          <w:sz w:val="28"/>
          <w:lang w:val="kk-KZ"/>
        </w:rPr>
        <w:t xml:space="preserve">сәйкес, </w:t>
      </w:r>
      <w:r w:rsidRPr="00B4213F">
        <w:rPr>
          <w:rFonts w:ascii="Times New Roman" w:hAnsi="Times New Roman"/>
          <w:b/>
          <w:sz w:val="28"/>
          <w:lang w:val="kk-KZ"/>
        </w:rPr>
        <w:t>БҰЙЫРАМЫН</w:t>
      </w:r>
      <w:r w:rsidR="00945A94" w:rsidRPr="00616411">
        <w:rPr>
          <w:rFonts w:ascii="Times New Roman" w:hAnsi="Times New Roman"/>
          <w:sz w:val="28"/>
          <w:lang w:val="kk-KZ"/>
        </w:rPr>
        <w:t>:</w:t>
      </w:r>
    </w:p>
    <w:p w14:paraId="7D14CF3B" w14:textId="79FAD9E6" w:rsidR="007A45FC" w:rsidRDefault="00126D46" w:rsidP="00126D46">
      <w:pPr>
        <w:pStyle w:val="a7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126D46">
        <w:rPr>
          <w:rFonts w:ascii="Times New Roman" w:hAnsi="Times New Roman"/>
          <w:sz w:val="28"/>
          <w:lang w:val="kk-KZ"/>
        </w:rPr>
        <w:t xml:space="preserve">Қазақстан Республикасы Индустрия және жаңа технологиялар министрлігі Техникалық реттеу және метрология комитеті төрағасының 2013 жылғы 13 наурыздағы № 135-НҚ </w:t>
      </w:r>
      <w:r>
        <w:rPr>
          <w:rFonts w:ascii="Times New Roman" w:hAnsi="Times New Roman"/>
          <w:sz w:val="28"/>
          <w:lang w:val="kk-KZ"/>
        </w:rPr>
        <w:t>«</w:t>
      </w:r>
      <w:r w:rsidRPr="00126D46">
        <w:rPr>
          <w:rFonts w:ascii="Times New Roman" w:hAnsi="Times New Roman"/>
          <w:sz w:val="28"/>
          <w:lang w:val="kk-KZ"/>
        </w:rPr>
        <w:t>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</w:t>
      </w:r>
      <w:r>
        <w:rPr>
          <w:rFonts w:ascii="Times New Roman" w:hAnsi="Times New Roman"/>
          <w:sz w:val="28"/>
          <w:lang w:val="kk-KZ"/>
        </w:rPr>
        <w:t xml:space="preserve">» </w:t>
      </w:r>
      <w:r w:rsidRPr="00126D46">
        <w:rPr>
          <w:rFonts w:ascii="Times New Roman" w:hAnsi="Times New Roman"/>
          <w:sz w:val="28"/>
          <w:lang w:val="kk-KZ"/>
        </w:rPr>
        <w:t>бұйрығына өзгеріс енгізілсін</w:t>
      </w:r>
      <w:r w:rsidR="007A45FC" w:rsidRPr="00126D46">
        <w:rPr>
          <w:rFonts w:ascii="Times New Roman" w:hAnsi="Times New Roman"/>
          <w:sz w:val="28"/>
          <w:lang w:val="kk-KZ"/>
        </w:rPr>
        <w:t>:</w:t>
      </w:r>
    </w:p>
    <w:p w14:paraId="5E2B37DA" w14:textId="7C1EB324" w:rsidR="00945A94" w:rsidRPr="00AB4135" w:rsidRDefault="007A45FC" w:rsidP="00126D46">
      <w:pPr>
        <w:pStyle w:val="a7"/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1) </w:t>
      </w:r>
      <w:r w:rsidR="00B4213F" w:rsidRPr="00B4213F">
        <w:rPr>
          <w:rFonts w:ascii="Times New Roman" w:hAnsi="Times New Roman"/>
          <w:sz w:val="28"/>
          <w:lang w:val="kk-KZ"/>
        </w:rPr>
        <w:t>«Тағамдық қоспалардың, хош иістендіргіштердің және технологиялық қосалқы құралдардың қауіпсіздігіне қойылатын талаптар» (КО ТР 029/2012) Кеден одағының техникалық регламентімен өзара байланысты Беларусь Республикасы және Ресей Федерациясының ұлттық (мемлекеттік) стандарттары</w:t>
      </w:r>
      <w:r w:rsidR="00B4213F">
        <w:rPr>
          <w:rFonts w:ascii="Times New Roman" w:hAnsi="Times New Roman"/>
          <w:sz w:val="28"/>
          <w:lang w:val="kk-KZ"/>
        </w:rPr>
        <w:t>н</w:t>
      </w:r>
      <w:r w:rsidR="00B4213F" w:rsidRPr="00293F6E">
        <w:rPr>
          <w:rFonts w:ascii="Times New Roman" w:hAnsi="Times New Roman"/>
          <w:sz w:val="28"/>
          <w:lang w:val="kk-KZ"/>
        </w:rPr>
        <w:t>ың</w:t>
      </w:r>
      <w:r w:rsidR="00B4213F" w:rsidRPr="00B4213F">
        <w:rPr>
          <w:rFonts w:ascii="Times New Roman" w:hAnsi="Times New Roman"/>
          <w:sz w:val="28"/>
          <w:lang w:val="kk-KZ"/>
        </w:rPr>
        <w:t xml:space="preserve"> </w:t>
      </w:r>
      <w:r w:rsidR="00293F6E" w:rsidRPr="00293F6E">
        <w:rPr>
          <w:rFonts w:ascii="Times New Roman" w:hAnsi="Times New Roman"/>
          <w:sz w:val="28"/>
          <w:lang w:val="kk-KZ"/>
        </w:rPr>
        <w:t>тізбесі осы бұйрықтың қосымшасына сәйкес жаңа редакцияда жазылсын</w:t>
      </w:r>
      <w:r w:rsidR="00945A94" w:rsidRPr="00AB4135">
        <w:rPr>
          <w:rFonts w:ascii="Times New Roman" w:hAnsi="Times New Roman"/>
          <w:sz w:val="28"/>
          <w:lang w:val="kk-KZ"/>
        </w:rPr>
        <w:t>.</w:t>
      </w:r>
    </w:p>
    <w:p w14:paraId="28BC0D37" w14:textId="607B811B" w:rsidR="00AB4135" w:rsidRPr="007A45FC" w:rsidRDefault="007A45FC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2) </w:t>
      </w:r>
      <w:r w:rsidR="00091F05" w:rsidRPr="007A45FC">
        <w:rPr>
          <w:rFonts w:ascii="Times New Roman" w:hAnsi="Times New Roman"/>
          <w:sz w:val="28"/>
          <w:lang w:val="kk-KZ"/>
        </w:rPr>
        <w:t xml:space="preserve">Қазақстан Республикасы Инвестициялар және даму министрлігі Техникалық реттеу және метрология комитеті Төрағасының 13.03.2018 ж. № 83-од «Қазақстан Республикасы Индустрия және жаңа технологиялар министрлігі Техникалық реттеу және метрология комитеті төрағасының 2013 </w:t>
      </w:r>
      <w:r w:rsidR="00091F05" w:rsidRPr="007A45FC">
        <w:rPr>
          <w:rFonts w:ascii="Times New Roman" w:hAnsi="Times New Roman"/>
          <w:sz w:val="28"/>
          <w:lang w:val="kk-KZ"/>
        </w:rPr>
        <w:lastRenderedPageBreak/>
        <w:t>жылғы 13 наурыздағы № 135-од «Қазақстан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туралы» бұйрығына өзгерістер енгізу туралы» бұйрығының күші жойылсын.</w:t>
      </w:r>
    </w:p>
    <w:p w14:paraId="3B0A9E4E" w14:textId="62A95011" w:rsidR="00945A94" w:rsidRPr="00B4213F" w:rsidRDefault="007A45FC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2. </w:t>
      </w:r>
      <w:r w:rsidR="00B4213F">
        <w:rPr>
          <w:rFonts w:ascii="Times New Roman" w:hAnsi="Times New Roman"/>
          <w:sz w:val="28"/>
          <w:lang w:val="kk-KZ"/>
        </w:rPr>
        <w:t>«</w:t>
      </w:r>
      <w:r w:rsidR="00B4213F" w:rsidRPr="00B4213F">
        <w:rPr>
          <w:rFonts w:ascii="Times New Roman" w:hAnsi="Times New Roman"/>
          <w:sz w:val="28"/>
          <w:lang w:val="kk-KZ"/>
        </w:rPr>
        <w:t>Қазақстан стандарттау және метрология институты</w:t>
      </w:r>
      <w:r w:rsidR="00B4213F">
        <w:rPr>
          <w:rFonts w:ascii="Times New Roman" w:hAnsi="Times New Roman"/>
          <w:sz w:val="28"/>
          <w:lang w:val="kk-KZ"/>
        </w:rPr>
        <w:t>»</w:t>
      </w:r>
      <w:r w:rsidR="00B4213F" w:rsidRPr="00B4213F">
        <w:rPr>
          <w:rFonts w:ascii="Times New Roman" w:hAnsi="Times New Roman"/>
          <w:sz w:val="28"/>
          <w:lang w:val="kk-KZ"/>
        </w:rPr>
        <w:t xml:space="preserve"> шаруашылық жүргізу құқығындағы республикалық мемлекеттік кәсіпорнына (</w:t>
      </w:r>
      <w:r w:rsidR="00B4213F">
        <w:rPr>
          <w:rFonts w:ascii="Times New Roman" w:hAnsi="Times New Roman"/>
          <w:sz w:val="28"/>
          <w:lang w:val="kk-KZ"/>
        </w:rPr>
        <w:t xml:space="preserve">ҚазСтандарт) </w:t>
      </w:r>
      <w:r w:rsidR="00B4213F" w:rsidRPr="00B4213F">
        <w:rPr>
          <w:rFonts w:ascii="Times New Roman" w:hAnsi="Times New Roman"/>
          <w:sz w:val="28"/>
          <w:lang w:val="kk-KZ"/>
        </w:rPr>
        <w:t>стандарттардың ақпараттық каталогында стандарттардың қолданылуы туралы ақпаратты жариял</w:t>
      </w:r>
      <w:r>
        <w:rPr>
          <w:rFonts w:ascii="Times New Roman" w:hAnsi="Times New Roman"/>
          <w:sz w:val="28"/>
          <w:lang w:val="kk-KZ"/>
        </w:rPr>
        <w:t>асын</w:t>
      </w:r>
      <w:r w:rsidR="00B4213F" w:rsidRPr="00B4213F">
        <w:rPr>
          <w:rFonts w:ascii="Times New Roman" w:hAnsi="Times New Roman"/>
          <w:sz w:val="28"/>
          <w:lang w:val="kk-KZ"/>
        </w:rPr>
        <w:t>.</w:t>
      </w:r>
    </w:p>
    <w:p w14:paraId="2167F6B2" w14:textId="2592C68D" w:rsidR="00945A94" w:rsidRPr="00B4213F" w:rsidRDefault="007A45FC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</w:t>
      </w:r>
      <w:r w:rsidR="00945A94" w:rsidRPr="00616411">
        <w:rPr>
          <w:rFonts w:ascii="Times New Roman" w:hAnsi="Times New Roman"/>
          <w:sz w:val="28"/>
          <w:lang w:val="kk-KZ"/>
        </w:rPr>
        <w:t xml:space="preserve">. </w:t>
      </w:r>
      <w:r w:rsidR="00B4213F" w:rsidRPr="00B4213F">
        <w:rPr>
          <w:rFonts w:ascii="Times New Roman" w:hAnsi="Times New Roman"/>
          <w:sz w:val="28"/>
          <w:lang w:val="kk-KZ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14:paraId="2C6FD4C5" w14:textId="56A843F2" w:rsidR="00945A94" w:rsidRPr="00616411" w:rsidRDefault="00AB4135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="00945A94" w:rsidRPr="00616411">
        <w:rPr>
          <w:rFonts w:ascii="Times New Roman" w:hAnsi="Times New Roman"/>
          <w:sz w:val="28"/>
          <w:lang w:val="kk-KZ"/>
        </w:rPr>
        <w:t xml:space="preserve">. </w:t>
      </w:r>
      <w:r w:rsidR="007A45FC" w:rsidRPr="007A45FC">
        <w:rPr>
          <w:rFonts w:ascii="Times New Roman" w:hAnsi="Times New Roman"/>
          <w:sz w:val="28"/>
          <w:lang w:val="kk-KZ"/>
        </w:rPr>
        <w:t>Осы бұйрық 2024 жылғы 27 ақпаннан бастап күшіне енеді</w:t>
      </w:r>
      <w:r w:rsidR="00B4213F" w:rsidRPr="00B4213F">
        <w:rPr>
          <w:rFonts w:ascii="Times New Roman" w:hAnsi="Times New Roman"/>
          <w:sz w:val="28"/>
          <w:lang w:val="kk-KZ"/>
        </w:rPr>
        <w:t>.</w:t>
      </w:r>
    </w:p>
    <w:p w14:paraId="594255B1" w14:textId="77777777" w:rsidR="00945A94" w:rsidRPr="00616411" w:rsidRDefault="00945A94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14:paraId="60DE561E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5E26E9B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Қазақстан Республикасы</w:t>
      </w:r>
    </w:p>
    <w:p w14:paraId="1ABA0175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Сауда және интеграция </w:t>
      </w:r>
    </w:p>
    <w:p w14:paraId="6CD6B47A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министрлігі Техникалық</w:t>
      </w:r>
    </w:p>
    <w:p w14:paraId="03D69766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реттеу және метрология </w:t>
      </w:r>
    </w:p>
    <w:p w14:paraId="7D191149" w14:textId="332D2ACA" w:rsidR="00945A94" w:rsidRPr="00D212E4" w:rsidRDefault="00D212E4" w:rsidP="00D212E4">
      <w:pPr>
        <w:spacing w:after="0"/>
        <w:rPr>
          <w:rFonts w:ascii="Times New Roman" w:hAnsi="Times New Roman"/>
          <w:b/>
          <w:sz w:val="28"/>
          <w:lang w:val="kk-KZ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комитетінің төрағасы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ab/>
        <w:t xml:space="preserve">                                                                </w:t>
      </w:r>
      <w: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     </w:t>
      </w:r>
      <w:r w:rsidRPr="0037288C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Қ. Елікбаев</w:t>
      </w:r>
    </w:p>
    <w:p w14:paraId="6640BBC9" w14:textId="77777777" w:rsidR="00945A94" w:rsidRPr="00616411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453B9C6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B0AE660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C34DE0B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3373ECA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9708959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D51FD7C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D767C4D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58B725C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1AF0BD6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365F779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9D3918E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483E20E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2841B62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11B78D0" w14:textId="77777777" w:rsidR="009442FB" w:rsidRDefault="009442FB" w:rsidP="00DF2A63">
      <w:pPr>
        <w:spacing w:after="0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675B575" w14:textId="77777777" w:rsidR="00D212E4" w:rsidRPr="00616411" w:rsidRDefault="00D212E4" w:rsidP="00DF2A63">
      <w:pPr>
        <w:spacing w:after="0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F198988" w14:textId="77777777" w:rsidR="00DF2A63" w:rsidRDefault="00DF2A63" w:rsidP="00DF2A63">
      <w:pPr>
        <w:spacing w:after="0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bookmarkStart w:id="0" w:name="_GoBack"/>
      <w:bookmarkEnd w:id="0"/>
    </w:p>
    <w:p w14:paraId="21BE045E" w14:textId="77777777" w:rsidR="00DF2A63" w:rsidRDefault="00DF2A63" w:rsidP="00DF2A63">
      <w:pPr>
        <w:spacing w:after="0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44F451F" w14:textId="6537C995" w:rsidR="002F3E73" w:rsidRDefault="00D212E4" w:rsidP="00DF2A63">
      <w:pPr>
        <w:pStyle w:val="aa"/>
        <w:spacing w:before="0" w:beforeAutospacing="0" w:after="0" w:afterAutospacing="0" w:line="240" w:lineRule="auto"/>
        <w:ind w:left="4820"/>
        <w:jc w:val="center"/>
        <w:rPr>
          <w:rFonts w:ascii="Times New Roman" w:hAnsi="Times New Roman" w:cs="Times New Roman"/>
          <w:sz w:val="24"/>
          <w:szCs w:val="24"/>
          <w:lang w:val="kk-KZ"/>
        </w:rPr>
      </w:pPr>
      <w:r w:rsidRPr="00D212E4">
        <w:rPr>
          <w:rFonts w:ascii="Times New Roman" w:hAnsi="Times New Roman" w:cs="Times New Roman"/>
          <w:sz w:val="24"/>
          <w:szCs w:val="24"/>
          <w:lang w:val="kk-KZ"/>
        </w:rPr>
        <w:t xml:space="preserve">Қазақстан Республикасы Сауда және интеграция министрлігінің Техникалық реттеу және метрология комитеті төрағасының 2024 жылғы «__»_______________             </w:t>
      </w:r>
      <w:r w:rsidR="00DF2A63">
        <w:rPr>
          <w:rFonts w:ascii="Times New Roman" w:hAnsi="Times New Roman" w:cs="Times New Roman"/>
          <w:sz w:val="24"/>
          <w:szCs w:val="24"/>
          <w:lang w:val="kk-KZ"/>
        </w:rPr>
        <w:t>№____бұйрығына қосымша</w:t>
      </w:r>
    </w:p>
    <w:p w14:paraId="699A72EC" w14:textId="77777777" w:rsidR="00DF2A63" w:rsidRDefault="00DF2A63" w:rsidP="00DF2A63">
      <w:pPr>
        <w:pStyle w:val="aa"/>
        <w:spacing w:before="0" w:beforeAutospacing="0" w:after="0" w:afterAutospacing="0" w:line="240" w:lineRule="auto"/>
        <w:ind w:left="4820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283D5104" w14:textId="77777777" w:rsidR="00DF2A63" w:rsidRPr="00DF2A63" w:rsidRDefault="00DF2A63" w:rsidP="00DF2A63">
      <w:pPr>
        <w:pStyle w:val="aa"/>
        <w:spacing w:before="0" w:beforeAutospacing="0" w:after="0" w:afterAutospacing="0" w:line="240" w:lineRule="auto"/>
        <w:ind w:left="4820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5FE909F1" w14:textId="5FE7BEA0" w:rsidR="00D212E4" w:rsidRDefault="00D212E4" w:rsidP="00DF2A63">
      <w:pPr>
        <w:pStyle w:val="aa"/>
        <w:spacing w:before="0" w:beforeAutospacing="0" w:after="0" w:afterAutospacing="0" w:line="240" w:lineRule="auto"/>
        <w:ind w:left="4820"/>
        <w:jc w:val="center"/>
        <w:rPr>
          <w:rFonts w:ascii="Times New Roman" w:hAnsi="Times New Roman" w:cs="Times New Roman"/>
          <w:sz w:val="24"/>
          <w:szCs w:val="24"/>
          <w:lang w:val="kk-KZ"/>
        </w:rPr>
      </w:pPr>
      <w:r w:rsidRPr="00D212E4">
        <w:rPr>
          <w:rFonts w:ascii="Times New Roman" w:hAnsi="Times New Roman" w:cs="Times New Roman"/>
          <w:sz w:val="24"/>
          <w:szCs w:val="24"/>
          <w:lang w:val="kk-KZ"/>
        </w:rPr>
        <w:t>Қазақстан Республикасы Сауда және интеграция министрлігінің Техникалық реттеу және метрология комитеті төрағасының 20</w:t>
      </w:r>
      <w:r>
        <w:rPr>
          <w:rFonts w:ascii="Times New Roman" w:hAnsi="Times New Roman" w:cs="Times New Roman"/>
          <w:sz w:val="24"/>
          <w:szCs w:val="24"/>
          <w:lang w:val="kk-KZ"/>
        </w:rPr>
        <w:t>13</w:t>
      </w:r>
      <w:r w:rsidRPr="00D212E4">
        <w:rPr>
          <w:rFonts w:ascii="Times New Roman" w:hAnsi="Times New Roman" w:cs="Times New Roman"/>
          <w:sz w:val="24"/>
          <w:szCs w:val="24"/>
          <w:lang w:val="kk-KZ"/>
        </w:rPr>
        <w:t xml:space="preserve"> жылғы </w:t>
      </w:r>
      <w:r w:rsidR="00DF2A63"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</w:t>
      </w:r>
      <w:r w:rsidRPr="00D212E4">
        <w:rPr>
          <w:rFonts w:ascii="Times New Roman" w:hAnsi="Times New Roman" w:cs="Times New Roman"/>
          <w:sz w:val="24"/>
          <w:szCs w:val="24"/>
          <w:lang w:val="kk-KZ"/>
        </w:rPr>
        <w:t xml:space="preserve">13 наурыздағы </w:t>
      </w:r>
    </w:p>
    <w:p w14:paraId="0EBE8E7E" w14:textId="40A32033" w:rsidR="00D212E4" w:rsidRPr="00D212E4" w:rsidRDefault="00D212E4" w:rsidP="00DF2A63">
      <w:pPr>
        <w:pStyle w:val="aa"/>
        <w:spacing w:before="0" w:beforeAutospacing="0" w:after="0" w:afterAutospacing="0" w:line="240" w:lineRule="auto"/>
        <w:ind w:left="4820"/>
        <w:jc w:val="center"/>
        <w:rPr>
          <w:rFonts w:ascii="Times New Roman" w:hAnsi="Times New Roman" w:cs="Times New Roman"/>
          <w:sz w:val="24"/>
          <w:szCs w:val="24"/>
          <w:lang w:val="kk-KZ"/>
        </w:rPr>
      </w:pPr>
      <w:r w:rsidRPr="00D212E4">
        <w:rPr>
          <w:rFonts w:ascii="Times New Roman" w:hAnsi="Times New Roman" w:cs="Times New Roman"/>
          <w:sz w:val="24"/>
          <w:szCs w:val="24"/>
          <w:lang w:val="kk-KZ"/>
        </w:rPr>
        <w:t>№ 135-</w:t>
      </w:r>
      <w:r>
        <w:rPr>
          <w:rFonts w:ascii="Times New Roman" w:hAnsi="Times New Roman" w:cs="Times New Roman"/>
          <w:sz w:val="24"/>
          <w:szCs w:val="24"/>
          <w:lang w:val="kk-KZ"/>
        </w:rPr>
        <w:t>од</w:t>
      </w:r>
      <w:r w:rsidRPr="00D212E4">
        <w:rPr>
          <w:rFonts w:ascii="Times New Roman" w:hAnsi="Times New Roman" w:cs="Times New Roman"/>
          <w:sz w:val="24"/>
          <w:szCs w:val="24"/>
          <w:lang w:val="kk-KZ"/>
        </w:rPr>
        <w:t xml:space="preserve"> бұйрығына қосымша</w:t>
      </w:r>
    </w:p>
    <w:p w14:paraId="5CB34A4E" w14:textId="386F3BE4" w:rsidR="002F3E73" w:rsidRPr="00D212E4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2946389C" w14:textId="77777777" w:rsidR="002F3E73" w:rsidRPr="00D212E4" w:rsidRDefault="002F3E73" w:rsidP="002F3E73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1F8E6F1C" w14:textId="100D2CCA" w:rsidR="00F52648" w:rsidRPr="00F52648" w:rsidRDefault="00F52648" w:rsidP="009442FB">
      <w:pPr>
        <w:pStyle w:val="Default"/>
        <w:jc w:val="center"/>
        <w:rPr>
          <w:b/>
          <w:bCs/>
          <w:sz w:val="28"/>
          <w:szCs w:val="28"/>
          <w:lang w:val="kk-KZ"/>
        </w:rPr>
      </w:pPr>
      <w:r>
        <w:rPr>
          <w:rFonts w:eastAsia="Calibri"/>
          <w:b/>
          <w:sz w:val="28"/>
          <w:lang w:val="kk-KZ"/>
        </w:rPr>
        <w:t>«</w:t>
      </w:r>
      <w:r w:rsidRPr="00F52648">
        <w:rPr>
          <w:rFonts w:eastAsia="Calibri"/>
          <w:b/>
          <w:sz w:val="28"/>
          <w:lang w:val="kk-KZ"/>
        </w:rPr>
        <w:t>Тағамдық қоспалардың, хош иістендіргіштердің және технологиялық қосалқы құралдардың қауіпсіздігіне қойылатын талаптар</w:t>
      </w:r>
      <w:r>
        <w:rPr>
          <w:rFonts w:eastAsia="Calibri"/>
          <w:b/>
          <w:sz w:val="28"/>
          <w:lang w:val="kk-KZ"/>
        </w:rPr>
        <w:t>»</w:t>
      </w:r>
      <w:r w:rsidRPr="000870F5">
        <w:rPr>
          <w:rFonts w:eastAsia="Calibri"/>
          <w:b/>
          <w:sz w:val="28"/>
          <w:lang w:val="kk-KZ"/>
        </w:rPr>
        <w:t xml:space="preserve"> (</w:t>
      </w:r>
      <w:r>
        <w:rPr>
          <w:rFonts w:eastAsia="Calibri"/>
          <w:b/>
          <w:sz w:val="28"/>
          <w:lang w:val="kk-KZ"/>
        </w:rPr>
        <w:t>К</w:t>
      </w:r>
      <w:r w:rsidRPr="000870F5">
        <w:rPr>
          <w:rFonts w:eastAsia="Calibri"/>
          <w:b/>
          <w:sz w:val="28"/>
          <w:lang w:val="kk-KZ"/>
        </w:rPr>
        <w:t xml:space="preserve">О ТР </w:t>
      </w:r>
      <w:r w:rsidRPr="00F52648">
        <w:rPr>
          <w:b/>
          <w:bCs/>
          <w:sz w:val="28"/>
          <w:szCs w:val="28"/>
          <w:lang w:val="kk-KZ"/>
        </w:rPr>
        <w:t>029/2012</w:t>
      </w:r>
      <w:r w:rsidRPr="000870F5">
        <w:rPr>
          <w:rFonts w:eastAsia="Calibri"/>
          <w:b/>
          <w:sz w:val="28"/>
          <w:lang w:val="kk-KZ"/>
        </w:rPr>
        <w:t>)</w:t>
      </w:r>
      <w:r>
        <w:rPr>
          <w:rFonts w:eastAsia="Calibri"/>
          <w:b/>
          <w:sz w:val="28"/>
          <w:lang w:val="kk-KZ"/>
        </w:rPr>
        <w:t xml:space="preserve"> </w:t>
      </w:r>
      <w:r w:rsidRPr="00F52648">
        <w:rPr>
          <w:rFonts w:eastAsia="Calibri"/>
          <w:b/>
          <w:sz w:val="28"/>
          <w:lang w:val="kk-KZ"/>
        </w:rPr>
        <w:t xml:space="preserve">Кеден одағының </w:t>
      </w:r>
      <w:r w:rsidRPr="00945A94">
        <w:rPr>
          <w:rFonts w:eastAsia="Calibri"/>
          <w:b/>
          <w:sz w:val="28"/>
          <w:lang w:val="kk-KZ"/>
        </w:rPr>
        <w:t xml:space="preserve">техникалық </w:t>
      </w:r>
      <w:r>
        <w:rPr>
          <w:rFonts w:eastAsia="Calibri"/>
          <w:b/>
          <w:sz w:val="28"/>
          <w:lang w:val="kk-KZ"/>
        </w:rPr>
        <w:t xml:space="preserve">регламентімен өзара байланысты Беларусь Республикасы </w:t>
      </w:r>
      <w:r w:rsidRPr="0066373F">
        <w:rPr>
          <w:rFonts w:eastAsia="Calibri"/>
          <w:b/>
          <w:sz w:val="28"/>
          <w:lang w:val="kk-KZ"/>
        </w:rPr>
        <w:t xml:space="preserve">және Ресей Федерациясының </w:t>
      </w:r>
      <w:r w:rsidRPr="00945A94">
        <w:rPr>
          <w:rFonts w:eastAsia="Calibri"/>
          <w:b/>
          <w:sz w:val="28"/>
          <w:lang w:val="kk-KZ"/>
        </w:rPr>
        <w:t xml:space="preserve">ұлттық </w:t>
      </w:r>
      <w:r>
        <w:rPr>
          <w:rFonts w:eastAsia="Calibri"/>
          <w:b/>
          <w:sz w:val="28"/>
          <w:lang w:val="kk-KZ"/>
        </w:rPr>
        <w:t>(</w:t>
      </w:r>
      <w:r w:rsidRPr="00D60D4A">
        <w:rPr>
          <w:rFonts w:eastAsia="Calibri"/>
          <w:b/>
          <w:sz w:val="28"/>
          <w:lang w:val="kk-KZ"/>
        </w:rPr>
        <w:t>мемлекеттік</w:t>
      </w:r>
      <w:r>
        <w:rPr>
          <w:rFonts w:eastAsia="Calibri"/>
          <w:b/>
          <w:sz w:val="28"/>
          <w:lang w:val="kk-KZ"/>
        </w:rPr>
        <w:t xml:space="preserve">) </w:t>
      </w:r>
      <w:r w:rsidRPr="00945A94">
        <w:rPr>
          <w:rFonts w:eastAsia="Calibri"/>
          <w:b/>
          <w:sz w:val="28"/>
          <w:lang w:val="kk-KZ"/>
        </w:rPr>
        <w:t>стандарттары</w:t>
      </w:r>
    </w:p>
    <w:p w14:paraId="1F44B614" w14:textId="77777777" w:rsidR="003C5C32" w:rsidRPr="00F52648" w:rsidRDefault="003C5C32" w:rsidP="009442FB">
      <w:pPr>
        <w:pStyle w:val="Default"/>
        <w:jc w:val="center"/>
        <w:rPr>
          <w:b/>
          <w:bCs/>
          <w:sz w:val="28"/>
          <w:szCs w:val="28"/>
          <w:lang w:val="kk-KZ"/>
        </w:rPr>
      </w:pPr>
    </w:p>
    <w:tbl>
      <w:tblPr>
        <w:tblW w:w="1074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7343"/>
        <w:gridCol w:w="2551"/>
      </w:tblGrid>
      <w:tr w:rsidR="00DF2A63" w:rsidRPr="00616411" w14:paraId="55D0D17E" w14:textId="77777777" w:rsidTr="001622AA">
        <w:trPr>
          <w:trHeight w:val="910"/>
        </w:trPr>
        <w:tc>
          <w:tcPr>
            <w:tcW w:w="851" w:type="dxa"/>
            <w:vAlign w:val="center"/>
          </w:tcPr>
          <w:p w14:paraId="196503F1" w14:textId="7B3E3555" w:rsidR="00DF2A63" w:rsidRPr="00616411" w:rsidRDefault="00DF2A63" w:rsidP="009C6E95">
            <w:pPr>
              <w:pStyle w:val="Default"/>
              <w:jc w:val="center"/>
              <w:rPr>
                <w:b/>
                <w:sz w:val="28"/>
                <w:szCs w:val="28"/>
              </w:rPr>
            </w:pPr>
            <w:proofErr w:type="gramStart"/>
            <w:r w:rsidRPr="00D03CC9">
              <w:rPr>
                <w:b/>
                <w:sz w:val="28"/>
                <w:szCs w:val="28"/>
              </w:rPr>
              <w:t>р</w:t>
            </w:r>
            <w:proofErr w:type="gramEnd"/>
            <w:r w:rsidRPr="00D03CC9">
              <w:rPr>
                <w:b/>
                <w:sz w:val="28"/>
                <w:szCs w:val="28"/>
              </w:rPr>
              <w:t>/с №</w:t>
            </w:r>
          </w:p>
        </w:tc>
        <w:tc>
          <w:tcPr>
            <w:tcW w:w="7343" w:type="dxa"/>
            <w:vAlign w:val="center"/>
          </w:tcPr>
          <w:p w14:paraId="3EEAB22E" w14:textId="6BB272A8" w:rsidR="00DF2A63" w:rsidRPr="00616411" w:rsidRDefault="00DF2A63" w:rsidP="00DF2A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DF2A63">
              <w:rPr>
                <w:rFonts w:ascii="Times New Roman" w:hAnsi="Times New Roman" w:cs="Times New Roman"/>
                <w:b/>
                <w:sz w:val="28"/>
                <w:szCs w:val="28"/>
              </w:rPr>
              <w:t>Стандарттардың</w:t>
            </w:r>
            <w:proofErr w:type="spellEnd"/>
            <w:r w:rsidRPr="00DF2A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DF2A63">
              <w:rPr>
                <w:rFonts w:ascii="Times New Roman" w:hAnsi="Times New Roman" w:cs="Times New Roman"/>
                <w:b/>
                <w:sz w:val="28"/>
                <w:szCs w:val="28"/>
              </w:rPr>
              <w:t>атауы</w:t>
            </w:r>
            <w:proofErr w:type="spellEnd"/>
          </w:p>
        </w:tc>
        <w:tc>
          <w:tcPr>
            <w:tcW w:w="2551" w:type="dxa"/>
            <w:vAlign w:val="center"/>
          </w:tcPr>
          <w:p w14:paraId="5ABE690C" w14:textId="2DF42835" w:rsidR="00DF2A63" w:rsidRPr="00DF2A63" w:rsidRDefault="00DF2A63" w:rsidP="00DF2A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kk-KZ"/>
              </w:rPr>
            </w:pPr>
            <w:proofErr w:type="spellStart"/>
            <w:r w:rsidRPr="00DF2A6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Ескерту</w:t>
            </w:r>
            <w:proofErr w:type="spellEnd"/>
          </w:p>
        </w:tc>
      </w:tr>
      <w:tr w:rsidR="00DF2A63" w:rsidRPr="00616411" w14:paraId="259F79D1" w14:textId="77777777" w:rsidTr="009C6E95">
        <w:trPr>
          <w:trHeight w:val="898"/>
        </w:trPr>
        <w:tc>
          <w:tcPr>
            <w:tcW w:w="10745" w:type="dxa"/>
            <w:gridSpan w:val="3"/>
            <w:tcBorders>
              <w:right w:val="single" w:sz="4" w:space="0" w:color="auto"/>
            </w:tcBorders>
            <w:vAlign w:val="center"/>
          </w:tcPr>
          <w:p w14:paraId="2FC4A29F" w14:textId="256900C2" w:rsidR="00DF2A63" w:rsidRPr="00616411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  <w:r w:rsidRPr="00D03CC9">
              <w:rPr>
                <w:b/>
                <w:bCs/>
                <w:sz w:val="28"/>
                <w:szCs w:val="28"/>
              </w:rPr>
              <w:t xml:space="preserve">Беларусь </w:t>
            </w:r>
            <w:proofErr w:type="spellStart"/>
            <w:r w:rsidRPr="00D03CC9">
              <w:rPr>
                <w:b/>
                <w:bCs/>
                <w:sz w:val="28"/>
                <w:szCs w:val="28"/>
              </w:rPr>
              <w:t>Республикасының</w:t>
            </w:r>
            <w:proofErr w:type="spellEnd"/>
            <w:r w:rsidRPr="00D03CC9">
              <w:rPr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D03CC9">
              <w:rPr>
                <w:b/>
                <w:bCs/>
                <w:sz w:val="28"/>
                <w:szCs w:val="28"/>
              </w:rPr>
              <w:t>мемлекеттік</w:t>
            </w:r>
            <w:proofErr w:type="spellEnd"/>
            <w:r w:rsidRPr="00D03CC9">
              <w:rPr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D03CC9">
              <w:rPr>
                <w:b/>
                <w:bCs/>
                <w:sz w:val="28"/>
                <w:szCs w:val="28"/>
              </w:rPr>
              <w:t>стандарттары</w:t>
            </w:r>
            <w:proofErr w:type="spellEnd"/>
          </w:p>
        </w:tc>
      </w:tr>
      <w:tr w:rsidR="00DF2A63" w:rsidRPr="002F3E73" w14:paraId="2A4B4B75" w14:textId="77777777" w:rsidTr="001622AA">
        <w:tc>
          <w:tcPr>
            <w:tcW w:w="851" w:type="dxa"/>
            <w:vAlign w:val="center"/>
          </w:tcPr>
          <w:p w14:paraId="055CECC7" w14:textId="77777777" w:rsidR="00DF2A63" w:rsidRPr="00616411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43DB9" w14:textId="5D760B3A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СТБ 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51650-2001 «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. Бензин(а)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пиреннің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0BB3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3FB2B51" w14:textId="77777777" w:rsidTr="001622AA">
        <w:tc>
          <w:tcPr>
            <w:tcW w:w="851" w:type="dxa"/>
            <w:vAlign w:val="center"/>
          </w:tcPr>
          <w:p w14:paraId="1CD8A902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8711E" w14:textId="2CB5F3D4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1181-99 «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Жемістер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кө</w:t>
            </w:r>
            <w:proofErr w:type="gram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өністерді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қайта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өңдеу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Сорбин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бензой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қышқылдарының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олардың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бірлескен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қатысуымен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спектрофотометриялық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хроматографиялық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әдістермен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әдістемесі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85901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F80317A" w14:textId="77777777" w:rsidTr="001622AA">
        <w:tc>
          <w:tcPr>
            <w:tcW w:w="851" w:type="dxa"/>
            <w:vAlign w:val="center"/>
          </w:tcPr>
          <w:p w14:paraId="31C5845B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3765F" w14:textId="06848CA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1982-2009 «</w:t>
            </w:r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Шарап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шарап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шикізаты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Жоғары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тиімді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хроматографияны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қолдана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отырып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органикалық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қышқылдардың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0CFC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4D31F82F" w14:textId="77777777" w:rsidTr="001622AA">
        <w:tc>
          <w:tcPr>
            <w:tcW w:w="851" w:type="dxa"/>
            <w:vAlign w:val="center"/>
          </w:tcPr>
          <w:p w14:paraId="093B1F30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8327B" w14:textId="6F1A8A45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СТБ 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51428-2006 «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Жеміс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шырындары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Жоғары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тиімді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хроматография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арқылы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шарап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қышқылының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55B71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353E406E" w14:textId="77777777" w:rsidTr="001622AA">
        <w:tc>
          <w:tcPr>
            <w:tcW w:w="851" w:type="dxa"/>
            <w:vAlign w:val="center"/>
          </w:tcPr>
          <w:p w14:paraId="73C90D66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3E9AF" w14:textId="4FCF97EF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СТБ 2547-2019 «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Азы</w:t>
            </w:r>
            <w:proofErr w:type="gram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қ-</w:t>
            </w:r>
            <w:proofErr w:type="gram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түлік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Жоғары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тиімді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хроматографияны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қолдана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отырып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бояғыштарды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91F05" w:rsidRPr="00091F05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89A25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4F4E5F76" w14:textId="77777777" w:rsidTr="009C6E95">
        <w:trPr>
          <w:trHeight w:val="923"/>
        </w:trPr>
        <w:tc>
          <w:tcPr>
            <w:tcW w:w="10745" w:type="dxa"/>
            <w:gridSpan w:val="3"/>
            <w:tcBorders>
              <w:right w:val="single" w:sz="4" w:space="0" w:color="auto"/>
            </w:tcBorders>
            <w:vAlign w:val="center"/>
          </w:tcPr>
          <w:p w14:paraId="67F223A5" w14:textId="20F8748F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  <w:r w:rsidRPr="00D03CC9">
              <w:rPr>
                <w:b/>
                <w:sz w:val="28"/>
                <w:szCs w:val="28"/>
                <w:lang w:val="kk-KZ"/>
              </w:rPr>
              <w:t>Ресей Федерациясының ұлттық стандарттары</w:t>
            </w:r>
          </w:p>
        </w:tc>
      </w:tr>
      <w:tr w:rsidR="00DF2A63" w:rsidRPr="002F3E73" w14:paraId="2DCA33CA" w14:textId="77777777" w:rsidTr="001622AA">
        <w:tc>
          <w:tcPr>
            <w:tcW w:w="851" w:type="dxa"/>
            <w:vAlign w:val="center"/>
          </w:tcPr>
          <w:p w14:paraId="03612DB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3F75C" w14:textId="188483B8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53876-2010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Картоп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крахмалы.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56680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2068D26" w14:textId="77777777" w:rsidTr="001622AA">
        <w:trPr>
          <w:trHeight w:val="697"/>
        </w:trPr>
        <w:tc>
          <w:tcPr>
            <w:tcW w:w="851" w:type="dxa"/>
            <w:vAlign w:val="center"/>
          </w:tcPr>
          <w:p w14:paraId="575AC3F7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CCABF" w14:textId="553DDCC9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54537-2011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Кальций ацетаты Е263.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AF06D" w14:textId="77777777" w:rsidR="00DF2A63" w:rsidRPr="002F3E73" w:rsidRDefault="00DF2A63" w:rsidP="009C6E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A63" w:rsidRPr="002F3E73" w14:paraId="7D90DABD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0235D06D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9A98E" w14:textId="3C866436" w:rsidR="00DF2A63" w:rsidRPr="002F3E73" w:rsidRDefault="00DF2A63" w:rsidP="009C6E95">
            <w:pPr>
              <w:pStyle w:val="Default"/>
              <w:jc w:val="both"/>
              <w:rPr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color w:val="auto"/>
                <w:sz w:val="28"/>
                <w:szCs w:val="28"/>
              </w:rPr>
              <w:t>Р</w:t>
            </w:r>
            <w:proofErr w:type="gramEnd"/>
            <w:r w:rsidRPr="002F3E73">
              <w:rPr>
                <w:color w:val="auto"/>
                <w:sz w:val="28"/>
                <w:szCs w:val="28"/>
              </w:rPr>
              <w:t xml:space="preserve"> 54538-2011 «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>. Кальций цитраты E333(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iii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).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color w:val="auto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AA31F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C913E58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105DC09B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2B38D" w14:textId="747322BA" w:rsidR="00DF2A63" w:rsidRPr="002F3E73" w:rsidRDefault="00DF2A63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color w:val="auto"/>
                <w:sz w:val="28"/>
                <w:szCs w:val="28"/>
              </w:rPr>
              <w:t>Р</w:t>
            </w:r>
            <w:proofErr w:type="gramEnd"/>
            <w:r w:rsidRPr="002F3E73">
              <w:rPr>
                <w:color w:val="auto"/>
                <w:sz w:val="28"/>
                <w:szCs w:val="28"/>
              </w:rPr>
              <w:t xml:space="preserve"> 54572-2011 «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. Калий цитраты E332.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color w:val="auto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F1FB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F98CBC4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35B5C62D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0855D" w14:textId="5C6EFF68" w:rsidR="00DF2A63" w:rsidRPr="002F3E73" w:rsidRDefault="00DF2A63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color w:val="auto"/>
                <w:sz w:val="28"/>
                <w:szCs w:val="28"/>
              </w:rPr>
              <w:t>Р</w:t>
            </w:r>
            <w:proofErr w:type="gramEnd"/>
            <w:r w:rsidRPr="002F3E73">
              <w:rPr>
                <w:color w:val="auto"/>
                <w:sz w:val="28"/>
                <w:szCs w:val="28"/>
              </w:rPr>
              <w:t xml:space="preserve"> 54573-2011 «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. Магний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фосфаттары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E343.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color w:val="auto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91287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2E063A63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130613B6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EFA84" w14:textId="7C4D9D74" w:rsidR="00DF2A63" w:rsidRPr="002F3E73" w:rsidRDefault="00DF2A63" w:rsidP="00750E67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color w:val="auto"/>
                <w:sz w:val="28"/>
                <w:szCs w:val="28"/>
              </w:rPr>
              <w:t>Р</w:t>
            </w:r>
            <w:proofErr w:type="gramEnd"/>
            <w:r w:rsidRPr="002F3E73">
              <w:rPr>
                <w:color w:val="auto"/>
                <w:sz w:val="28"/>
                <w:szCs w:val="28"/>
              </w:rPr>
              <w:t xml:space="preserve"> 54626-2011 «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. Натрий </w:t>
            </w:r>
            <w:proofErr w:type="spellStart"/>
            <w:r w:rsidR="00750E67">
              <w:rPr>
                <w:color w:val="auto"/>
                <w:sz w:val="28"/>
                <w:szCs w:val="28"/>
              </w:rPr>
              <w:t>а</w:t>
            </w:r>
            <w:r w:rsidR="00750E67" w:rsidRPr="00750E67">
              <w:rPr>
                <w:color w:val="auto"/>
                <w:sz w:val="28"/>
                <w:szCs w:val="28"/>
              </w:rPr>
              <w:t>цетаттары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Е262.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color w:val="auto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D8C26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0E4303A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2C24E7A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82726" w14:textId="0497AA0C" w:rsidR="00DF2A63" w:rsidRPr="002F3E73" w:rsidRDefault="00DF2A63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color w:val="auto"/>
                <w:sz w:val="28"/>
                <w:szCs w:val="28"/>
              </w:rPr>
              <w:t>Р</w:t>
            </w:r>
            <w:proofErr w:type="gramEnd"/>
            <w:r w:rsidRPr="002F3E73">
              <w:rPr>
                <w:color w:val="auto"/>
                <w:sz w:val="28"/>
                <w:szCs w:val="28"/>
              </w:rPr>
              <w:t xml:space="preserve"> 54981-2012 «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. Натрий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пропионаты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Е281.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color w:val="auto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28DBB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957038A" w14:textId="77777777" w:rsidTr="001622AA">
        <w:trPr>
          <w:trHeight w:val="555"/>
        </w:trPr>
        <w:tc>
          <w:tcPr>
            <w:tcW w:w="851" w:type="dxa"/>
            <w:vAlign w:val="center"/>
          </w:tcPr>
          <w:p w14:paraId="68D8F716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C058B" w14:textId="6EF3B03E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55053-2012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Калий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карбонаттары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E501.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9DAF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DBFC84D" w14:textId="77777777" w:rsidTr="001622AA">
        <w:trPr>
          <w:trHeight w:val="697"/>
        </w:trPr>
        <w:tc>
          <w:tcPr>
            <w:tcW w:w="851" w:type="dxa"/>
            <w:vAlign w:val="center"/>
          </w:tcPr>
          <w:p w14:paraId="214C5647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69B44" w14:textId="43B1D3E4" w:rsidR="00DF2A63" w:rsidRPr="002F3E73" w:rsidRDefault="00DF2A63" w:rsidP="009C6E95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F3E73">
              <w:rPr>
                <w:color w:val="auto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color w:val="auto"/>
                <w:sz w:val="28"/>
                <w:szCs w:val="28"/>
              </w:rPr>
              <w:t>Р</w:t>
            </w:r>
            <w:proofErr w:type="gramEnd"/>
            <w:r w:rsidRPr="002F3E73">
              <w:rPr>
                <w:color w:val="auto"/>
                <w:sz w:val="28"/>
                <w:szCs w:val="28"/>
              </w:rPr>
              <w:t xml:space="preserve"> 55054-2012 «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Пирофосфаттар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Е450.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color w:val="auto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color w:val="auto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F3F65" w14:textId="77777777" w:rsidR="00DF2A63" w:rsidRPr="002F3E73" w:rsidRDefault="00DF2A63" w:rsidP="009C6E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A63" w:rsidRPr="002F3E73" w14:paraId="2EEE6D93" w14:textId="77777777" w:rsidTr="001622AA">
        <w:tc>
          <w:tcPr>
            <w:tcW w:w="851" w:type="dxa"/>
            <w:vAlign w:val="center"/>
          </w:tcPr>
          <w:p w14:paraId="428685C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77D7D" w14:textId="446B19E5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55579-2013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</w:t>
            </w:r>
            <w:r w:rsidR="00750E67">
              <w:rPr>
                <w:rFonts w:ascii="Times New Roman" w:hAnsi="Times New Roman" w:cs="Times New Roman"/>
                <w:sz w:val="28"/>
                <w:szCs w:val="28"/>
              </w:rPr>
              <w:t>палар</w:t>
            </w:r>
            <w:proofErr w:type="spellEnd"/>
            <w:r w:rsid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>
              <w:rPr>
                <w:rFonts w:ascii="Times New Roman" w:hAnsi="Times New Roman" w:cs="Times New Roman"/>
                <w:sz w:val="28"/>
                <w:szCs w:val="28"/>
              </w:rPr>
              <w:t>Азо</w:t>
            </w:r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бояғыштар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5EC7E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513656D" w14:textId="77777777" w:rsidTr="001622AA">
        <w:tc>
          <w:tcPr>
            <w:tcW w:w="851" w:type="dxa"/>
            <w:vAlign w:val="center"/>
          </w:tcPr>
          <w:p w14:paraId="0BEE650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6F2CB" w14:textId="09D0176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55580-2013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Аммоний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карбонаттары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E503.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D3E7F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3F1BC218" w14:textId="77777777" w:rsidTr="001622AA">
        <w:tc>
          <w:tcPr>
            <w:tcW w:w="851" w:type="dxa"/>
            <w:vAlign w:val="center"/>
          </w:tcPr>
          <w:p w14:paraId="1DFD7D4F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D0A8E" w14:textId="7580E281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55581-2013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Калий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пропионаты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Е283.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AAEA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78687D5" w14:textId="77777777" w:rsidTr="001622AA">
        <w:tc>
          <w:tcPr>
            <w:tcW w:w="851" w:type="dxa"/>
            <w:vAlign w:val="center"/>
          </w:tcPr>
          <w:p w14:paraId="26F1E2BE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46C91" w14:textId="1395DD72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55582-2013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Кальций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пропионаты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Е282.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5AC7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2474516" w14:textId="77777777" w:rsidTr="001622AA">
        <w:tc>
          <w:tcPr>
            <w:tcW w:w="851" w:type="dxa"/>
            <w:vAlign w:val="center"/>
          </w:tcPr>
          <w:p w14:paraId="510A0958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5461F" w14:textId="09EF59B1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55583-2013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Калий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сорбаты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Е202.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FBBE0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3579A963" w14:textId="77777777" w:rsidTr="001622AA">
        <w:tc>
          <w:tcPr>
            <w:tcW w:w="851" w:type="dxa"/>
            <w:vAlign w:val="center"/>
          </w:tcPr>
          <w:p w14:paraId="4103CB77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174AA" w14:textId="528C5E05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55973-2014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Кальций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хлориді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Е509.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56ED4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C8175BE" w14:textId="77777777" w:rsidTr="001622AA">
        <w:tc>
          <w:tcPr>
            <w:tcW w:w="851" w:type="dxa"/>
            <w:vAlign w:val="center"/>
          </w:tcPr>
          <w:p w14:paraId="176403CC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271DD" w14:textId="426A3D7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53183-2008 (ЕН 13806:2002)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Із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элементтерін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Сынапты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қысыммен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сынаманың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алдын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ала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минералдануы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бар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суық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будың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атомды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қ-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абсорбциялық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спектрометриясы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әдісімен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7136F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8B2383D" w14:textId="77777777" w:rsidTr="001622AA">
        <w:tc>
          <w:tcPr>
            <w:tcW w:w="851" w:type="dxa"/>
            <w:vAlign w:val="center"/>
          </w:tcPr>
          <w:p w14:paraId="607D863D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3BB82" w14:textId="32049931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54639-2011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мал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азығы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Зееман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эффектісіне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негізделген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атомдық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абсорбциялық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спектрометрия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әдісімен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сынапты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D52E7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1C63438" w14:textId="77777777" w:rsidTr="001622AA">
        <w:tc>
          <w:tcPr>
            <w:tcW w:w="851" w:type="dxa"/>
            <w:vAlign w:val="center"/>
          </w:tcPr>
          <w:p w14:paraId="18247193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5E014" w14:textId="623EFC0E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ЕН 14130-2010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Жоғары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тиімді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хроматография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арқылы</w:t>
            </w:r>
            <w:proofErr w:type="spellEnd"/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витаминін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24AA3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5E0E79D" w14:textId="77777777" w:rsidTr="001622AA">
        <w:tc>
          <w:tcPr>
            <w:tcW w:w="851" w:type="dxa"/>
            <w:vAlign w:val="center"/>
          </w:tcPr>
          <w:p w14:paraId="43DFA2D8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7129B" w14:textId="4B86761F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51239-98 (ДИН 1138-94)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Жеміс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кө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өніс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шырындары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. L-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алма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1B1DA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9FB2DA0" w14:textId="77777777" w:rsidTr="001622AA">
        <w:tc>
          <w:tcPr>
            <w:tcW w:w="851" w:type="dxa"/>
            <w:vAlign w:val="center"/>
          </w:tcPr>
          <w:p w14:paraId="4FAF06EE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9B587" w14:textId="3CB58053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50206-92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Майлар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майлар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жануарлар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өсімдіктер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Бутилоксианизолды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(БОА)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бутилокситолуолды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(БОТ) газ-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хроматография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әдісімен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5A015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E07B24B" w14:textId="77777777" w:rsidTr="001622AA">
        <w:tc>
          <w:tcPr>
            <w:tcW w:w="851" w:type="dxa"/>
            <w:vAlign w:val="center"/>
          </w:tcPr>
          <w:p w14:paraId="341257D3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00781" w14:textId="1298C636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50476-93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Жемістер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кө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өністерді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қайта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өңдеу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Сорбин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бензой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қышқылдарының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олар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бірге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болған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кезде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CAF23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733E857" w14:textId="77777777" w:rsidTr="001622AA">
        <w:tc>
          <w:tcPr>
            <w:tcW w:w="851" w:type="dxa"/>
            <w:vAlign w:val="center"/>
          </w:tcPr>
          <w:p w14:paraId="154E10E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BABB5" w14:textId="7EDFB617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51197-98 (ИСО 4133-79)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Глюконо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-дельта-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лактонды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742A0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D23B74C" w14:textId="77777777" w:rsidTr="001622AA">
        <w:tc>
          <w:tcPr>
            <w:tcW w:w="851" w:type="dxa"/>
            <w:vAlign w:val="center"/>
          </w:tcPr>
          <w:p w14:paraId="64CAB5B3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97C2D" w14:textId="629A58FE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51198-98 (ИСО 4134-78)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L-(+) -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глутамин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DB69F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D74806D" w14:textId="77777777" w:rsidTr="001622AA">
        <w:tc>
          <w:tcPr>
            <w:tcW w:w="851" w:type="dxa"/>
            <w:vAlign w:val="center"/>
          </w:tcPr>
          <w:p w14:paraId="2E3BA7A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C026B" w14:textId="0AAA49D7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51257-99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Балқытылған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ірімшіктер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Лимон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59EA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7D0E6F4" w14:textId="77777777" w:rsidTr="001622AA">
        <w:tc>
          <w:tcPr>
            <w:tcW w:w="851" w:type="dxa"/>
            <w:vAlign w:val="center"/>
          </w:tcPr>
          <w:p w14:paraId="296FB6EE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9A081" w14:textId="7FD8729A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51428-99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Жеміс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шырындары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Жоғары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тиімді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хроматография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арқылы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шарап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F38BF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B72085A" w14:textId="77777777" w:rsidTr="001622AA">
        <w:tc>
          <w:tcPr>
            <w:tcW w:w="851" w:type="dxa"/>
            <w:vAlign w:val="center"/>
          </w:tcPr>
          <w:p w14:paraId="20853224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15DFB" w14:textId="58F5CEEF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51460-99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Ірімшік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Нитраттар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нитриттердің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үлестерін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F23E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804EC93" w14:textId="77777777" w:rsidTr="001622AA">
        <w:tc>
          <w:tcPr>
            <w:tcW w:w="851" w:type="dxa"/>
            <w:vAlign w:val="center"/>
          </w:tcPr>
          <w:p w14:paraId="3716EB19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5E7E4" w14:textId="20DE01A4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52690-2006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С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витаминінің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концентрациясын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вольтамметриялық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DC614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35B5D3E" w14:textId="77777777" w:rsidTr="001622AA">
        <w:tc>
          <w:tcPr>
            <w:tcW w:w="851" w:type="dxa"/>
            <w:vAlign w:val="center"/>
          </w:tcPr>
          <w:p w14:paraId="3FF467D1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FA168" w14:textId="67C6755A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53193-2010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Алкогольді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алкогольсіз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сусындар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Кофеинді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аскорбин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оның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тұздарын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консерванттар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тә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тт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ілендіргіштерді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капиллярлық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электрофорез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әдісімен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FDC84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58A2437" w14:textId="77777777" w:rsidTr="001622AA">
        <w:tc>
          <w:tcPr>
            <w:tcW w:w="851" w:type="dxa"/>
            <w:vAlign w:val="center"/>
          </w:tcPr>
          <w:p w14:paraId="133F5C1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D1B08" w14:textId="24E7A03C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54066-2010 «</w:t>
            </w:r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Пектин.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Сәйкестендіру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Амидтелген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пектиндерді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экспресс-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сәйкестенді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ру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2B441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535CD7A" w14:textId="77777777" w:rsidTr="001622AA">
        <w:tc>
          <w:tcPr>
            <w:tcW w:w="851" w:type="dxa"/>
            <w:vAlign w:val="center"/>
          </w:tcPr>
          <w:p w14:paraId="1C4B82B2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1AD19" w14:textId="625D979C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54067-2010 «</w:t>
            </w:r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Пектин.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Сәйкестендіру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Пектиндерді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жедел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A6808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2FC9F671" w14:textId="77777777" w:rsidTr="001622AA">
        <w:tc>
          <w:tcPr>
            <w:tcW w:w="851" w:type="dxa"/>
            <w:vAlign w:val="center"/>
          </w:tcPr>
          <w:p w14:paraId="3922D84F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12399" w14:textId="7931C40C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54068-2010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Консервіленген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жеміс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Эритрозин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флоксиннің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синтетикалық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бояғыштарының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болуын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F5057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25AF596" w14:textId="77777777" w:rsidTr="001622AA">
        <w:tc>
          <w:tcPr>
            <w:tcW w:w="851" w:type="dxa"/>
            <w:vAlign w:val="center"/>
          </w:tcPr>
          <w:p w14:paraId="6F1B7661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959A8" w14:textId="60847D75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55328-2012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Мармеладтағы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синтетикалық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бояғыштардың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1439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D0B18C5" w14:textId="77777777" w:rsidTr="001622AA">
        <w:tc>
          <w:tcPr>
            <w:tcW w:w="851" w:type="dxa"/>
            <w:vAlign w:val="center"/>
          </w:tcPr>
          <w:p w14:paraId="068C4D65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1BD42" w14:textId="26D73590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54979-2012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Құрамында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лактат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бар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қоспалардағы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йод бар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ингредиенттің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67534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4CACE87" w14:textId="77777777" w:rsidTr="001622AA">
        <w:tc>
          <w:tcPr>
            <w:tcW w:w="851" w:type="dxa"/>
            <w:vAlign w:val="center"/>
          </w:tcPr>
          <w:p w14:paraId="7DC1FEF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FAC9E" w14:textId="00E8308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54980-2012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Құрамында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лактат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бар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қоспалардағы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кальций бар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ингредиенттің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DDD2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3B7912C" w14:textId="77777777" w:rsidTr="001622AA">
        <w:tc>
          <w:tcPr>
            <w:tcW w:w="851" w:type="dxa"/>
            <w:vAlign w:val="center"/>
          </w:tcPr>
          <w:p w14:paraId="0AFB295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E0F2D" w14:textId="332098D8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57095-2016 «</w:t>
            </w:r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Биотехнология.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Терминдер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анықтамалар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91500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24731D77" w14:textId="77777777" w:rsidTr="001622AA">
        <w:tc>
          <w:tcPr>
            <w:tcW w:w="851" w:type="dxa"/>
            <w:vAlign w:val="center"/>
          </w:tcPr>
          <w:p w14:paraId="3448F550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7DDF8" w14:textId="6FF7697A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57646-2017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Микробиологиялық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ойпат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Техникалық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шарттар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B601D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FAA518D" w14:textId="77777777" w:rsidTr="001622AA">
        <w:tc>
          <w:tcPr>
            <w:tcW w:w="851" w:type="dxa"/>
            <w:vAlign w:val="center"/>
          </w:tcPr>
          <w:p w14:paraId="6F3E2B67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41211" w14:textId="547CCADA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57249-2016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Ферменттік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препараттар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Орау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таңбалау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тасымалдау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сақтау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5F590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447F5B6" w14:textId="77777777" w:rsidTr="001622AA">
        <w:tc>
          <w:tcPr>
            <w:tcW w:w="851" w:type="dxa"/>
            <w:vAlign w:val="center"/>
          </w:tcPr>
          <w:p w14:paraId="44078FED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9488B" w14:textId="4A508DF8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53969-2010 «</w:t>
            </w:r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Лимон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тұздары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цитраттар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Ылғалдың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0E758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272C282F" w14:textId="77777777" w:rsidTr="001622AA">
        <w:tc>
          <w:tcPr>
            <w:tcW w:w="851" w:type="dxa"/>
            <w:vAlign w:val="center"/>
          </w:tcPr>
          <w:p w14:paraId="043EBF86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62250" w14:textId="168186FC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53973-2010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Тамақ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өнеркәсібіне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ферменттік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препараттар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. Β-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глюканаза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белсенділігін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F3E76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4F417D21" w14:textId="77777777" w:rsidTr="001622AA">
        <w:tc>
          <w:tcPr>
            <w:tcW w:w="851" w:type="dxa"/>
            <w:vAlign w:val="center"/>
          </w:tcPr>
          <w:p w14:paraId="640E5B87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A3CB0" w14:textId="5CEFF74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55228-2012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Лимон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өндірудегі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лимон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ілеспе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қышқылдардың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6DBF7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6B869C84" w14:textId="77777777" w:rsidTr="001622AA">
        <w:tc>
          <w:tcPr>
            <w:tcW w:w="851" w:type="dxa"/>
            <w:vAlign w:val="center"/>
          </w:tcPr>
          <w:p w14:paraId="1E6A3222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1FF57" w14:textId="722B9AC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55229-2012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Лимон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өндіруге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шикізаттағы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фосфордың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колориметриялық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DA744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56074EF" w14:textId="77777777" w:rsidTr="001622AA">
        <w:tc>
          <w:tcPr>
            <w:tcW w:w="851" w:type="dxa"/>
            <w:vAlign w:val="center"/>
          </w:tcPr>
          <w:p w14:paraId="262F525D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78E89" w14:textId="7234D853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55298-2012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Тамақ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өнеркәсібіне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ферменттік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препараттар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Пектолитикалық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белсенділікті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3BB98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5492BB92" w14:textId="77777777" w:rsidTr="001622AA">
        <w:tc>
          <w:tcPr>
            <w:tcW w:w="851" w:type="dxa"/>
            <w:vAlign w:val="center"/>
          </w:tcPr>
          <w:p w14:paraId="1072DB70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90D6A" w14:textId="03B538BB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55979-2014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Тамақ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өнеркәсібіне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арналған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ферменттік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препараттар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Көлбеу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пектин-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лиаза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белсенділігін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4580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B24142E" w14:textId="77777777" w:rsidTr="001622AA">
        <w:tc>
          <w:tcPr>
            <w:tcW w:w="851" w:type="dxa"/>
            <w:vAlign w:val="center"/>
          </w:tcPr>
          <w:p w14:paraId="1C32A995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06EED" w14:textId="26862FC8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57248-2016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Ферменттік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препараттар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Сынамаларды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қабылдау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ережелері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іктеу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C63F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080C4211" w14:textId="77777777" w:rsidTr="001622AA">
        <w:tc>
          <w:tcPr>
            <w:tcW w:w="851" w:type="dxa"/>
            <w:vAlign w:val="center"/>
          </w:tcPr>
          <w:p w14:paraId="322728EA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96AC2" w14:textId="50D4AAB7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70224-2022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Күрделі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тағамдық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қоспалардағы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пропионат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иондарын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14E7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1226F1E3" w14:textId="77777777" w:rsidTr="001622AA">
        <w:tc>
          <w:tcPr>
            <w:tcW w:w="851" w:type="dxa"/>
            <w:vAlign w:val="center"/>
          </w:tcPr>
          <w:p w14:paraId="1CABDC10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60AD6" w14:textId="797BFDDD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ИСО 13496-2013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Бояғыштарды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Жұқа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қабатты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хроматография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A6FF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26EB19F" w14:textId="77777777" w:rsidTr="001622AA">
        <w:tc>
          <w:tcPr>
            <w:tcW w:w="851" w:type="dxa"/>
            <w:vAlign w:val="center"/>
          </w:tcPr>
          <w:p w14:paraId="607ED8AD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B4534" w14:textId="6AADB7D0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ЕN 14105-2008 «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Майлар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мен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майлардың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туындылары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. Май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қышқылдарының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метил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эфирлері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(FAME). Бос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жалпы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глицерин, мон</w:t>
            </w:r>
            <w:proofErr w:type="gram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о-</w:t>
            </w:r>
            <w:proofErr w:type="gram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ди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-,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триглицеридтердің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құрамын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салыстыру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әдісі</w:t>
            </w:r>
            <w:proofErr w:type="spellEnd"/>
            <w:r w:rsidR="00750E67" w:rsidRPr="00750E6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ACC5C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76F06EA2" w14:textId="77777777" w:rsidTr="001622AA">
        <w:tc>
          <w:tcPr>
            <w:tcW w:w="851" w:type="dxa"/>
            <w:vAlign w:val="center"/>
          </w:tcPr>
          <w:p w14:paraId="1300BF52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87493" w14:textId="62880E9F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54744-2011 «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Өнімдер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шырынды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Мүкжидек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пен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алма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өнімдеріндегі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хинна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алма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және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лимон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қышқылдарын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жоғары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тиімді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сұйық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хроматография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әдісімен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CDF54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2F3E73" w14:paraId="3534DA5F" w14:textId="77777777" w:rsidTr="001622AA">
        <w:tc>
          <w:tcPr>
            <w:tcW w:w="851" w:type="dxa"/>
            <w:vAlign w:val="center"/>
          </w:tcPr>
          <w:p w14:paraId="4564196E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07CEF" w14:textId="33C4AD63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54948-2012 «</w:t>
            </w:r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Бал.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Глицеринді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5ACD9" w14:textId="77777777" w:rsidR="00DF2A63" w:rsidRPr="002F3E73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F2A63" w:rsidRPr="00616411" w14:paraId="0572ABA6" w14:textId="77777777" w:rsidTr="001622AA">
        <w:tc>
          <w:tcPr>
            <w:tcW w:w="851" w:type="dxa"/>
            <w:vAlign w:val="center"/>
          </w:tcPr>
          <w:p w14:paraId="47AA4AAC" w14:textId="77777777" w:rsidR="00DF2A63" w:rsidRPr="002F3E73" w:rsidRDefault="00DF2A63" w:rsidP="009C6E95">
            <w:pPr>
              <w:pStyle w:val="Default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73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F925B" w14:textId="7A1E6B7C" w:rsidR="00DF2A63" w:rsidRPr="002F3E73" w:rsidRDefault="00DF2A63" w:rsidP="009C6E9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414141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ГОСТ </w:t>
            </w:r>
            <w:proofErr w:type="gram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57990-2017 «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Мамандандырылған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тағам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тағамға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биологиялық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белсенді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қоспалар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Кверцетинді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әді</w:t>
            </w:r>
            <w:proofErr w:type="gramStart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DB3595" w:rsidRPr="00DB3595"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EA025" w14:textId="77777777" w:rsidR="00DF2A63" w:rsidRPr="00616411" w:rsidRDefault="00DF2A63" w:rsidP="009C6E95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</w:tbl>
    <w:p w14:paraId="73F443A6" w14:textId="77777777" w:rsidR="00945A94" w:rsidRPr="009442FB" w:rsidRDefault="00945A94" w:rsidP="00945A94">
      <w:pPr>
        <w:rPr>
          <w:lang w:val="kk-KZ"/>
        </w:rPr>
      </w:pPr>
    </w:p>
    <w:sectPr w:rsidR="00945A94" w:rsidRPr="009442FB" w:rsidSect="006D239E">
      <w:headerReference w:type="first" r:id="rId10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14.02.2024 14:30 Утегалиев Асет Багитжанович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14.02.2024 17:45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14.02.2024 18:04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EB4FB8" w14:textId="77777777" w:rsidR="000B01B0" w:rsidRDefault="000B01B0" w:rsidP="00297446">
      <w:pPr>
        <w:spacing w:after="0" w:line="240" w:lineRule="auto"/>
      </w:pPr>
      <w:r>
        <w:separator/>
      </w:r>
    </w:p>
  </w:endnote>
  <w:endnote w:type="continuationSeparator" w:id="0">
    <w:p w14:paraId="3C5409D9" w14:textId="77777777" w:rsidR="000B01B0" w:rsidRDefault="000B01B0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16.02.2024 15:04.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16.02.2024 15:04.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66B41F0" w14:textId="77777777" w:rsidR="000B01B0" w:rsidRDefault="000B01B0" w:rsidP="00297446">
      <w:pPr>
        <w:spacing w:after="0" w:line="240" w:lineRule="auto"/>
      </w:pPr>
      <w:r>
        <w:separator/>
      </w:r>
    </w:p>
  </w:footnote>
  <w:footnote w:type="continuationSeparator" w:id="0">
    <w:p w14:paraId="546D1AEC" w14:textId="77777777" w:rsidR="000B01B0" w:rsidRDefault="000B01B0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1796984771" name="Рисунок 179698477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polyline w14:anchorId="78677A7F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</w:t>
    </w:r>
    <w:proofErr w:type="gramStart"/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>Б</w:t>
    </w:r>
    <w:proofErr w:type="gramEnd"/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>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жартыбаев Н.Э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518E4"/>
    <w:multiLevelType w:val="hybridMultilevel"/>
    <w:tmpl w:val="8E24601A"/>
    <w:lvl w:ilvl="0" w:tplc="A8EA973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62092E63"/>
    <w:multiLevelType w:val="hybridMultilevel"/>
    <w:tmpl w:val="8E24601A"/>
    <w:lvl w:ilvl="0" w:tplc="A8EA973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46"/>
    <w:rsid w:val="000870F5"/>
    <w:rsid w:val="00091F05"/>
    <w:rsid w:val="000B01B0"/>
    <w:rsid w:val="000F60AC"/>
    <w:rsid w:val="00126D46"/>
    <w:rsid w:val="001622AA"/>
    <w:rsid w:val="00293F6E"/>
    <w:rsid w:val="00297446"/>
    <w:rsid w:val="002C43ED"/>
    <w:rsid w:val="002F0F75"/>
    <w:rsid w:val="002F3E73"/>
    <w:rsid w:val="003359CE"/>
    <w:rsid w:val="0037288C"/>
    <w:rsid w:val="003C5C32"/>
    <w:rsid w:val="00477720"/>
    <w:rsid w:val="004C43A0"/>
    <w:rsid w:val="004E3911"/>
    <w:rsid w:val="00616411"/>
    <w:rsid w:val="00656116"/>
    <w:rsid w:val="0066373F"/>
    <w:rsid w:val="00677508"/>
    <w:rsid w:val="00680AFC"/>
    <w:rsid w:val="006D239E"/>
    <w:rsid w:val="0073387B"/>
    <w:rsid w:val="00750E67"/>
    <w:rsid w:val="0079276B"/>
    <w:rsid w:val="007A45FC"/>
    <w:rsid w:val="007C3FAF"/>
    <w:rsid w:val="00841DCD"/>
    <w:rsid w:val="008A3421"/>
    <w:rsid w:val="008B7412"/>
    <w:rsid w:val="00922471"/>
    <w:rsid w:val="009442FB"/>
    <w:rsid w:val="00945A94"/>
    <w:rsid w:val="009C6E95"/>
    <w:rsid w:val="00A8333F"/>
    <w:rsid w:val="00AB4135"/>
    <w:rsid w:val="00B02DC1"/>
    <w:rsid w:val="00B10CE6"/>
    <w:rsid w:val="00B4213F"/>
    <w:rsid w:val="00B57B3A"/>
    <w:rsid w:val="00BD097B"/>
    <w:rsid w:val="00C118AC"/>
    <w:rsid w:val="00C52297"/>
    <w:rsid w:val="00D212E4"/>
    <w:rsid w:val="00D25B0D"/>
    <w:rsid w:val="00DB3595"/>
    <w:rsid w:val="00DC566B"/>
    <w:rsid w:val="00DF2A63"/>
    <w:rsid w:val="00E53082"/>
    <w:rsid w:val="00F439CE"/>
    <w:rsid w:val="00F52648"/>
    <w:rsid w:val="00F6364E"/>
    <w:rsid w:val="00FA0F45"/>
    <w:rsid w:val="00FC72EB"/>
    <w:rsid w:val="00FD7B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07069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442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442FB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442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442FB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902" Type="http://schemas.openxmlformats.org/officeDocument/2006/relationships/image" Target="media/image902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5A443C-8AB5-4E01-AA2A-1105DCD4E1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</TotalTime>
  <Pages>6</Pages>
  <Words>1433</Words>
  <Characters>8171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Anuar Iglikov</dc:creator>
  <cp:lastModifiedBy>Aday Amantai</cp:lastModifiedBy>
  <cp:revision>14</cp:revision>
  <dcterms:created xsi:type="dcterms:W3CDTF">2023-11-23T05:44:00Z</dcterms:created>
  <dcterms:modified xsi:type="dcterms:W3CDTF">2024-01-24T09:58:00Z</dcterms:modified>
</cp:coreProperties>
</file>